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62AB" w14:textId="20988990" w:rsidR="005148EA" w:rsidRPr="00C9215E" w:rsidRDefault="0074581E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98B298" wp14:editId="65F5C522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4342765" cy="57086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8C7B8" w14:textId="77777777" w:rsidR="00047FBD" w:rsidRDefault="00047FBD" w:rsidP="005148E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ORGANIZACJA POŻYTKU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8B2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" stroked="f">
                <v:textbox inset="0,0,0,0">
                  <w:txbxContent>
                    <w:p w14:paraId="4108C7B8" w14:textId="77777777" w:rsidR="00047FBD" w:rsidRDefault="00047FBD" w:rsidP="005148E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pacing w:val="20"/>
                          <w:sz w:val="22"/>
                          <w:szCs w:val="22"/>
                        </w:rPr>
                        <w:t>ORGANIZACJA POŻYTKU PUBLICZNEGO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EA" w:rsidRPr="00C9215E">
        <w:rPr>
          <w:rFonts w:asciiTheme="minorHAnsi" w:hAnsiTheme="minorHAnsi"/>
          <w:sz w:val="22"/>
          <w:szCs w:val="22"/>
        </w:rPr>
        <w:object w:dxaOrig="4124" w:dyaOrig="3300" w14:anchorId="65081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5pt" o:ole="" filled="t">
            <v:fill color2="black"/>
            <v:imagedata r:id="rId7" o:title=""/>
          </v:shape>
          <o:OLEObject Type="Embed" ProgID="PBrush" ShapeID="_x0000_i1025" DrawAspect="Content" ObjectID="_1772361821" r:id="rId8"/>
        </w:object>
      </w:r>
    </w:p>
    <w:p w14:paraId="54E80A25" w14:textId="77777777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4DA06FB" w14:textId="1D4C2890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2B466B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1B4AA759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A02C4D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7465F31" w14:textId="0DBCD6C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61BEDB00" w14:textId="1C3BDD7A" w:rsidR="005148EA" w:rsidRPr="00C9215E" w:rsidRDefault="009A6EAE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Lekarz </w:t>
      </w:r>
      <w:r w:rsidR="002847B7">
        <w:rPr>
          <w:rFonts w:asciiTheme="minorHAnsi" w:hAnsiTheme="minorHAnsi" w:cs="Arial"/>
          <w:b/>
          <w:bCs/>
          <w:sz w:val="22"/>
          <w:szCs w:val="22"/>
        </w:rPr>
        <w:t xml:space="preserve">internista do przeprowadzenia badań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Beneficjentów </w:t>
      </w:r>
      <w:r w:rsidR="005148EA" w:rsidRPr="00C9215E">
        <w:rPr>
          <w:rFonts w:asciiTheme="minorHAnsi" w:hAnsiTheme="minorHAnsi" w:cs="Arial"/>
          <w:b/>
          <w:bCs/>
          <w:sz w:val="22"/>
          <w:szCs w:val="22"/>
        </w:rPr>
        <w:t>–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1 osoba 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umowa cywilnoprawna</w:t>
      </w:r>
    </w:p>
    <w:p w14:paraId="71E4871B" w14:textId="77777777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67201D8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BBE8324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46B9BE04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Eurobeskidy z Łodygowic, </w:t>
      </w:r>
    </w:p>
    <w:p w14:paraId="5EBB734C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58430E43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1F871083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B9121D9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29CC3469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Nazwa: Stowarzyszenie Integracyjne Eurobeskidy z Łodygowic, ul. Królowej Jadwigi 6, 34-325 Łodygowice</w:t>
      </w:r>
    </w:p>
    <w:p w14:paraId="1A036AED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1029C437" w14:textId="2545010C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 w:rsidR="00583957">
        <w:rPr>
          <w:rFonts w:asciiTheme="minorHAnsi" w:hAnsiTheme="minorHAnsi" w:cs="Arial"/>
          <w:sz w:val="22"/>
          <w:szCs w:val="22"/>
        </w:rPr>
        <w:t>27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marca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7DC6030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306F580C" w14:textId="43003FB5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Zatrudnimy </w:t>
      </w:r>
      <w:r w:rsidR="009A6EAE" w:rsidRP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lekarza </w:t>
      </w:r>
      <w:r w:rsidR="002847B7" w:rsidRP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internista do przeprowadzenia badań Beneficjentów </w:t>
      </w:r>
      <w:r w:rsidRP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>–</w:t>
      </w: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 zatrudnienie w 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</w:t>
      </w:r>
      <w:r w:rsidR="002847B7">
        <w:rPr>
          <w:rFonts w:asciiTheme="minorHAnsi" w:hAnsiTheme="minorHAnsi" w:cs="Arial"/>
          <w:b/>
          <w:bCs/>
          <w:sz w:val="22"/>
          <w:szCs w:val="22"/>
          <w:highlight w:val="lightGray"/>
        </w:rPr>
        <w:t> 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umowę cywilno- prawną</w:t>
      </w:r>
    </w:p>
    <w:p w14:paraId="3A918DDD" w14:textId="77777777" w:rsidR="005148EA" w:rsidRPr="00C9215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CFC386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730C3DC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37A9DE78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44E6BF13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633D185D" w14:textId="75EB265C" w:rsidR="00C9215E" w:rsidRPr="00C9215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</w:t>
      </w:r>
      <w:r w:rsidR="009A6EAE">
        <w:rPr>
          <w:rFonts w:asciiTheme="minorHAnsi" w:hAnsiTheme="minorHAnsi" w:cs="Arial"/>
          <w:bCs/>
          <w:sz w:val="22"/>
          <w:szCs w:val="22"/>
        </w:rPr>
        <w:t>około 130 godzin w roku trwania projektu</w:t>
      </w:r>
    </w:p>
    <w:p w14:paraId="62F67B8B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71559FB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CDD18FA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</w:t>
      </w:r>
      <w:r w:rsidRPr="00C9215E">
        <w:rPr>
          <w:rFonts w:asciiTheme="minorHAnsi" w:hAnsiTheme="minorHAnsi" w:cs="Arial"/>
          <w:sz w:val="22"/>
          <w:szCs w:val="22"/>
        </w:rPr>
        <w:lastRenderedPageBreak/>
        <w:t>zamawiającego czynności związane z przygotowaniem i przeprowadzaniem procedury wyboru wykonawcy, a wykonawcą, polegające w szczególności na:</w:t>
      </w:r>
    </w:p>
    <w:p w14:paraId="4914256E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24ECDB7B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DACD474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A5F26A7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5ABD92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72748E8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2924AEF8" w14:textId="0F734F78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 w:rsidR="00583957">
        <w:rPr>
          <w:rFonts w:asciiTheme="minorHAnsi" w:hAnsiTheme="minorHAnsi" w:cs="Arial"/>
          <w:sz w:val="22"/>
          <w:szCs w:val="22"/>
        </w:rPr>
        <w:t>27</w:t>
      </w:r>
      <w:r w:rsidRPr="008B678F">
        <w:rPr>
          <w:rFonts w:asciiTheme="minorHAnsi" w:hAnsiTheme="minorHAnsi" w:cs="Arial"/>
          <w:sz w:val="22"/>
          <w:szCs w:val="22"/>
        </w:rPr>
        <w:t>.03.202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Eurobeskidy 34-325 Łodygowice, ul. Królowej Jadwigi 6, </w:t>
      </w:r>
    </w:p>
    <w:p w14:paraId="7F592CE4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1B1C2E00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3E4C91FD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1A89619E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2372A18C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7FAC45B5" w14:textId="77777777" w:rsidR="002B466B" w:rsidRPr="008B678F" w:rsidRDefault="002B466B" w:rsidP="002B466B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EFB2665" w14:textId="77777777" w:rsidR="002B466B" w:rsidRPr="008B678F" w:rsidRDefault="002B466B" w:rsidP="002B466B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53FCAB0F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F3B4B66" w14:textId="77777777" w:rsidR="002B466B" w:rsidRPr="008B678F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C83F94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2C166C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34C8E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5B032926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</w:p>
    <w:p w14:paraId="234E8B9F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4F0D0F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4EB4B810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06061FD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C9215E">
        <w:rPr>
          <w:rFonts w:asciiTheme="minorHAnsi" w:hAnsiTheme="minorHAnsi" w:cs="Arial"/>
          <w:b/>
          <w:sz w:val="22"/>
          <w:szCs w:val="22"/>
        </w:rPr>
        <w:br/>
      </w:r>
    </w:p>
    <w:p w14:paraId="33FF853F" w14:textId="77777777" w:rsidR="00047FBD" w:rsidRPr="00C9215E" w:rsidRDefault="00047FBD">
      <w:pPr>
        <w:suppressAutoHyphens w:val="0"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br w:type="page"/>
      </w:r>
    </w:p>
    <w:p w14:paraId="6CA78013" w14:textId="4240AEF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1 do zapytania ofertowego nr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0E94FF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1AD8255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86DDB5C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6985222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37C01D1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375E8BFD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C9215E" w14:paraId="2C7F819F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D335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E166C0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D3C802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50CFFA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89F4E" w14:textId="4530D457" w:rsidR="00047FBD" w:rsidRPr="00C9215E" w:rsidRDefault="002847B7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Lekarz internista do przeprowadzenia badań Beneficjentów</w:t>
            </w:r>
          </w:p>
          <w:p w14:paraId="75D43D74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6A46783C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C9215E" w14:paraId="227F187E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C72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6EED09D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C5F2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2F05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48FABC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561C9B4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C9215E" w14:paraId="532C2D35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57BE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79C1CFD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E5CD2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284BA5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926738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C9215E" w14:paraId="75E187A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389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C1AF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3362F1C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C9215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C9215E" w14:paraId="39659BAA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681CF165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601F0A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0A1198C9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1C6062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21D6FC54" w14:textId="56E6AA5F" w:rsidR="005148EA" w:rsidRPr="00C9215E" w:rsidRDefault="002847B7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Lekarz internista do przeprowadzenia badań Beneficjentów </w:t>
            </w:r>
            <w:r w:rsidR="005148EA"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5148EA"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umowa cywilno- prawna </w:t>
            </w:r>
          </w:p>
          <w:p w14:paraId="4F9AE607" w14:textId="77777777" w:rsidR="005148EA" w:rsidRPr="00C9215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04776746" w14:textId="77777777" w:rsidR="005148EA" w:rsidRPr="00C9215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73C19BE7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6586E4F3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30A3E2F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3B0046E0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ABC2E4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38A3E8F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32C11B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4CAF3FE3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7A32D516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0B2593DF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BA694A0" w14:textId="53AF215C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br/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..........................................................</w:t>
      </w:r>
    </w:p>
    <w:p w14:paraId="00A083F6" w14:textId="3195023E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      ( pieczęć i podpis osoby upoważnionej)</w:t>
      </w:r>
    </w:p>
    <w:p w14:paraId="28F332EF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4F5C801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40690CA" w14:textId="77777777" w:rsidR="00C9215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7AED5CF9" w14:textId="2E837B9B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F14BEDE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59EB3D5D" w14:textId="77777777" w:rsidR="005148EA" w:rsidRPr="00C9215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</w:rPr>
        <w:t>Oświadczenie</w:t>
      </w:r>
    </w:p>
    <w:p w14:paraId="309DF639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36FBAF97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08C073F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46FF0275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00E2509" w14:textId="110D0BD5" w:rsidR="005148EA" w:rsidRPr="00C9215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2847B7">
        <w:rPr>
          <w:rFonts w:asciiTheme="minorHAnsi" w:hAnsiTheme="minorHAnsi" w:cs="Arial"/>
          <w:b/>
          <w:bCs/>
          <w:sz w:val="22"/>
          <w:szCs w:val="22"/>
        </w:rPr>
        <w:t xml:space="preserve">Lekarz internista do przeprowadzenia badań Beneficjentów </w:t>
      </w:r>
      <w:r w:rsidRPr="00C9215E">
        <w:rPr>
          <w:rFonts w:asciiTheme="minorHAnsi" w:hAnsiTheme="minorHAnsi" w:cs="Calibri"/>
          <w:bCs/>
          <w:sz w:val="22"/>
          <w:szCs w:val="22"/>
        </w:rPr>
        <w:t>w ramach projektu pt.:</w:t>
      </w:r>
      <w:r w:rsidR="002847B7">
        <w:rPr>
          <w:rFonts w:asciiTheme="minorHAnsi" w:hAnsiTheme="minorHAnsi" w:cs="Calibri"/>
          <w:bCs/>
          <w:sz w:val="22"/>
          <w:szCs w:val="22"/>
        </w:rPr>
        <w:t> </w:t>
      </w:r>
      <w:r w:rsidRPr="00C9215E">
        <w:rPr>
          <w:rFonts w:asciiTheme="minorHAnsi" w:hAnsiTheme="minorHAnsi" w:cs="Calibri"/>
          <w:bCs/>
          <w:sz w:val="22"/>
          <w:szCs w:val="22"/>
        </w:rPr>
        <w:t xml:space="preserve">„Aktywna rehabilitacja sposobem na poprawę jakości życia osób niepełnosprawnych” współfinansowanym przez Państwowy Fundusz rehabilitacji Osób Niepełnosprawnych </w:t>
      </w:r>
      <w:r w:rsidRPr="00C9215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79AF9EA3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6165C148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17B4E0EB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11255138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FA98D82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06A6AEF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C9215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C9215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4392DB1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3EB3B38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24BD2F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1E874A4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CF928A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7F35A599" w14:textId="77777777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81EED3F" w14:textId="77777777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65805DBB" w14:textId="77777777" w:rsidR="00047FBD" w:rsidRPr="00C9215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C9215E" w:rsidSect="003F7F8D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D3EE" w14:textId="77777777" w:rsidR="003F7F8D" w:rsidRDefault="003F7F8D" w:rsidP="00634870">
      <w:r>
        <w:separator/>
      </w:r>
    </w:p>
  </w:endnote>
  <w:endnote w:type="continuationSeparator" w:id="0">
    <w:p w14:paraId="75A11BA3" w14:textId="77777777" w:rsidR="003F7F8D" w:rsidRDefault="003F7F8D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FBD" w14:textId="77777777" w:rsidR="00047FBD" w:rsidRDefault="00047FBD" w:rsidP="00047FBD">
    <w:pPr>
      <w:jc w:val="center"/>
      <w:rPr>
        <w:sz w:val="18"/>
        <w:szCs w:val="18"/>
      </w:rPr>
    </w:pPr>
  </w:p>
  <w:p w14:paraId="0E740654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14236EA1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2E57CD1D" w14:textId="2E48692E" w:rsidR="00047FBD" w:rsidRDefault="0074581E" w:rsidP="00047FBD">
    <w:pPr>
      <w:jc w:val="center"/>
    </w:pPr>
    <w:r>
      <w:rPr>
        <w:noProof/>
      </w:rPr>
      <w:drawing>
        <wp:inline distT="0" distB="0" distL="0" distR="0" wp14:anchorId="68C74E03" wp14:editId="74063C68">
          <wp:extent cx="1192530" cy="577850"/>
          <wp:effectExtent l="0" t="0" r="0" b="0"/>
          <wp:docPr id="2" name="Obraz 1" descr="Strona główna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FRO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0233" w14:textId="77777777" w:rsidR="003F7F8D" w:rsidRDefault="003F7F8D" w:rsidP="00634870">
      <w:r>
        <w:separator/>
      </w:r>
    </w:p>
  </w:footnote>
  <w:footnote w:type="continuationSeparator" w:id="0">
    <w:p w14:paraId="3EC8B3CF" w14:textId="77777777" w:rsidR="003F7F8D" w:rsidRDefault="003F7F8D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27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2A2923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367911DC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31016">
    <w:abstractNumId w:val="0"/>
  </w:num>
  <w:num w:numId="2" w16cid:durableId="1755322155">
    <w:abstractNumId w:val="2"/>
  </w:num>
  <w:num w:numId="3" w16cid:durableId="624234015">
    <w:abstractNumId w:val="4"/>
  </w:num>
  <w:num w:numId="4" w16cid:durableId="777457116">
    <w:abstractNumId w:val="6"/>
  </w:num>
  <w:num w:numId="5" w16cid:durableId="1519274516">
    <w:abstractNumId w:val="5"/>
  </w:num>
  <w:num w:numId="6" w16cid:durableId="1296374574">
    <w:abstractNumId w:val="1"/>
  </w:num>
  <w:num w:numId="7" w16cid:durableId="1339232693">
    <w:abstractNumId w:val="8"/>
  </w:num>
  <w:num w:numId="8" w16cid:durableId="1309096040">
    <w:abstractNumId w:val="7"/>
  </w:num>
  <w:num w:numId="9" w16cid:durableId="167040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EA"/>
    <w:rsid w:val="00047FBD"/>
    <w:rsid w:val="000D36DA"/>
    <w:rsid w:val="00196AA6"/>
    <w:rsid w:val="001F0376"/>
    <w:rsid w:val="002847B7"/>
    <w:rsid w:val="002B466B"/>
    <w:rsid w:val="002E3D74"/>
    <w:rsid w:val="003F7F8D"/>
    <w:rsid w:val="00447135"/>
    <w:rsid w:val="005148EA"/>
    <w:rsid w:val="005706F5"/>
    <w:rsid w:val="00583957"/>
    <w:rsid w:val="006301BF"/>
    <w:rsid w:val="00634870"/>
    <w:rsid w:val="0074581E"/>
    <w:rsid w:val="007C35D4"/>
    <w:rsid w:val="00820481"/>
    <w:rsid w:val="009A6EAE"/>
    <w:rsid w:val="00C53DB0"/>
    <w:rsid w:val="00C9215E"/>
    <w:rsid w:val="00D80191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C2742"/>
  <w15:docId w15:val="{3E989069-70BE-4ADC-A51B-8808B9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Joanna Handerek</cp:lastModifiedBy>
  <cp:revision>5</cp:revision>
  <cp:lastPrinted>2021-03-09T16:37:00Z</cp:lastPrinted>
  <dcterms:created xsi:type="dcterms:W3CDTF">2024-03-01T17:49:00Z</dcterms:created>
  <dcterms:modified xsi:type="dcterms:W3CDTF">2024-03-19T12:57:00Z</dcterms:modified>
</cp:coreProperties>
</file>